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67" w:rsidRPr="00D36EB7" w:rsidRDefault="00933E67" w:rsidP="00933E67">
      <w:pPr>
        <w:pStyle w:val="NoSpacing"/>
        <w:ind w:right="-603"/>
        <w:jc w:val="center"/>
        <w:rPr>
          <w:b/>
          <w:bCs/>
          <w:sz w:val="22"/>
          <w:szCs w:val="22"/>
        </w:rPr>
      </w:pP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राष्ट्रीय</w:t>
      </w:r>
      <w:r w:rsidRPr="00D36EB7">
        <w:rPr>
          <w:b/>
          <w:bCs/>
          <w:sz w:val="22"/>
          <w:szCs w:val="22"/>
        </w:rPr>
        <w:t xml:space="preserve"> </w:t>
      </w: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सिद्धा</w:t>
      </w:r>
      <w:r w:rsidRPr="00D36EB7">
        <w:rPr>
          <w:b/>
          <w:bCs/>
          <w:sz w:val="22"/>
          <w:szCs w:val="22"/>
          <w:rtl/>
          <w:cs/>
        </w:rPr>
        <w:t xml:space="preserve"> </w:t>
      </w: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संस्थान</w:t>
      </w:r>
      <w:r w:rsidRPr="00D36EB7">
        <w:rPr>
          <w:b/>
          <w:bCs/>
          <w:sz w:val="22"/>
          <w:szCs w:val="22"/>
          <w:lang w:bidi="hi-IN"/>
        </w:rPr>
        <w:t xml:space="preserve"> / </w:t>
      </w:r>
      <w:r w:rsidRPr="00D36EB7">
        <w:rPr>
          <w:b/>
          <w:bCs/>
          <w:sz w:val="22"/>
          <w:szCs w:val="22"/>
        </w:rPr>
        <w:t>NATIONAL INSTITUTE OF SIDDHA</w:t>
      </w:r>
    </w:p>
    <w:p w:rsidR="00933E67" w:rsidRPr="00D36EB7" w:rsidRDefault="00933E67" w:rsidP="00933E67">
      <w:pPr>
        <w:pStyle w:val="NoSpacing"/>
        <w:jc w:val="center"/>
        <w:rPr>
          <w:b/>
          <w:bCs/>
          <w:sz w:val="22"/>
          <w:szCs w:val="22"/>
        </w:rPr>
      </w:pPr>
      <w:r w:rsidRPr="00D36EB7">
        <w:rPr>
          <w:b/>
          <w:bCs/>
          <w:noProof/>
          <w:sz w:val="22"/>
          <w:szCs w:val="2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10423</wp:posOffset>
            </wp:positionH>
            <wp:positionV relativeFrom="paragraph">
              <wp:posOffset>-242259</wp:posOffset>
            </wp:positionV>
            <wp:extent cx="1076241" cy="905774"/>
            <wp:effectExtent l="19050" t="0" r="0" b="0"/>
            <wp:wrapNone/>
            <wp:docPr id="3" name="Picture 19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41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आयुष</w:t>
      </w:r>
      <w:r w:rsidRPr="00D36EB7">
        <w:rPr>
          <w:b/>
          <w:bCs/>
          <w:sz w:val="22"/>
          <w:szCs w:val="22"/>
          <w:rtl/>
          <w:cs/>
        </w:rPr>
        <w:t xml:space="preserve"> </w:t>
      </w: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मंत्रालय</w:t>
      </w:r>
      <w:r w:rsidRPr="00D36EB7">
        <w:rPr>
          <w:b/>
          <w:bCs/>
          <w:sz w:val="22"/>
          <w:szCs w:val="22"/>
          <w:lang w:bidi="hi-IN"/>
        </w:rPr>
        <w:t xml:space="preserve"> / </w:t>
      </w:r>
      <w:r w:rsidRPr="00D36EB7">
        <w:rPr>
          <w:b/>
          <w:bCs/>
          <w:sz w:val="22"/>
          <w:szCs w:val="22"/>
        </w:rPr>
        <w:t>MINISTRY OF AYUSH</w:t>
      </w:r>
    </w:p>
    <w:p w:rsidR="00933E67" w:rsidRPr="00D36EB7" w:rsidRDefault="00933E67" w:rsidP="00933E67">
      <w:pPr>
        <w:pStyle w:val="NoSpacing"/>
        <w:jc w:val="center"/>
        <w:rPr>
          <w:b/>
          <w:bCs/>
          <w:sz w:val="22"/>
          <w:szCs w:val="22"/>
        </w:rPr>
      </w:pP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भारत</w:t>
      </w:r>
      <w:r w:rsidRPr="00D36EB7">
        <w:rPr>
          <w:b/>
          <w:bCs/>
          <w:sz w:val="22"/>
          <w:szCs w:val="22"/>
        </w:rPr>
        <w:t xml:space="preserve"> </w:t>
      </w:r>
      <w:r w:rsidRPr="00D36EB7">
        <w:rPr>
          <w:rFonts w:ascii="Nirmala UI" w:hAnsi="Nirmala UI" w:cs="Nirmala UI" w:hint="cs"/>
          <w:b/>
          <w:bCs/>
          <w:sz w:val="22"/>
          <w:szCs w:val="22"/>
          <w:cs/>
          <w:lang w:bidi="hi-IN"/>
        </w:rPr>
        <w:t>सरकार</w:t>
      </w:r>
      <w:r w:rsidRPr="00D36EB7">
        <w:rPr>
          <w:b/>
          <w:bCs/>
          <w:sz w:val="22"/>
          <w:szCs w:val="22"/>
          <w:lang w:bidi="hi-IN"/>
        </w:rPr>
        <w:t xml:space="preserve"> / </w:t>
      </w:r>
      <w:r w:rsidRPr="00D36EB7">
        <w:rPr>
          <w:b/>
          <w:bCs/>
          <w:sz w:val="22"/>
          <w:szCs w:val="22"/>
        </w:rPr>
        <w:t>GOVERNMENT OF INDIA</w:t>
      </w:r>
    </w:p>
    <w:p w:rsidR="00933E67" w:rsidRPr="00D36EB7" w:rsidRDefault="00933E67" w:rsidP="00933E67">
      <w:pPr>
        <w:pStyle w:val="NoSpacing"/>
        <w:jc w:val="center"/>
        <w:rPr>
          <w:sz w:val="22"/>
          <w:szCs w:val="22"/>
        </w:rPr>
      </w:pPr>
      <w:r w:rsidRPr="008161AC">
        <w:rPr>
          <w:rFonts w:ascii="Nirmala UI" w:hAnsi="Nirmala UI" w:cs="Nirmala UI" w:hint="cs"/>
          <w:cs/>
          <w:lang w:bidi="hi-IN"/>
        </w:rPr>
        <w:t>ताम्बरम</w:t>
      </w:r>
      <w:r w:rsidRPr="008161AC">
        <w:t xml:space="preserve"> </w:t>
      </w:r>
      <w:r w:rsidRPr="008161AC">
        <w:rPr>
          <w:rFonts w:ascii="Nirmala UI" w:hAnsi="Nirmala UI" w:cs="Nirmala UI" w:hint="cs"/>
          <w:cs/>
          <w:lang w:bidi="hi-IN"/>
        </w:rPr>
        <w:t>सनटोरियम</w:t>
      </w:r>
      <w:r w:rsidRPr="00D36EB7">
        <w:rPr>
          <w:sz w:val="22"/>
          <w:szCs w:val="22"/>
          <w:lang w:bidi="hi-IN"/>
        </w:rPr>
        <w:t xml:space="preserve"> / </w:t>
      </w:r>
      <w:r w:rsidRPr="00D36EB7">
        <w:rPr>
          <w:sz w:val="22"/>
          <w:szCs w:val="22"/>
        </w:rPr>
        <w:t>TAMBARAM SANATORIUM</w:t>
      </w:r>
    </w:p>
    <w:p w:rsidR="00933E67" w:rsidRDefault="00933E67" w:rsidP="00933E67">
      <w:pPr>
        <w:pStyle w:val="NoSpacing"/>
        <w:jc w:val="center"/>
        <w:rPr>
          <w:sz w:val="22"/>
          <w:szCs w:val="22"/>
        </w:rPr>
      </w:pPr>
      <w:r w:rsidRPr="008161AC">
        <w:rPr>
          <w:rFonts w:ascii="Nirmala UI" w:hAnsi="Nirmala UI" w:cs="Nirmala UI" w:hint="cs"/>
          <w:cs/>
          <w:lang w:bidi="hi-IN"/>
        </w:rPr>
        <w:t>चेन्नई</w:t>
      </w:r>
      <w:r w:rsidRPr="00D36EB7">
        <w:rPr>
          <w:sz w:val="22"/>
          <w:szCs w:val="22"/>
          <w:lang w:bidi="hi-IN"/>
        </w:rPr>
        <w:t xml:space="preserve"> </w:t>
      </w:r>
      <w:r w:rsidRPr="00D36EB7">
        <w:rPr>
          <w:sz w:val="22"/>
          <w:szCs w:val="22"/>
        </w:rPr>
        <w:t>/ CHENNAI -600 047</w:t>
      </w:r>
    </w:p>
    <w:p w:rsidR="00F82954" w:rsidRPr="00D36EB7" w:rsidRDefault="00F82954" w:rsidP="00933E67">
      <w:pPr>
        <w:pStyle w:val="NoSpacing"/>
        <w:jc w:val="center"/>
        <w:rPr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567"/>
      </w:tblGrid>
      <w:tr w:rsidR="00CD4C1E" w:rsidRPr="00D36EB7" w:rsidTr="00B51651">
        <w:tc>
          <w:tcPr>
            <w:tcW w:w="4621" w:type="dxa"/>
          </w:tcPr>
          <w:p w:rsidR="00CD4C1E" w:rsidRDefault="00CD4C1E" w:rsidP="00B51651">
            <w:pPr>
              <w:pStyle w:val="NoSpacing"/>
              <w:rPr>
                <w:sz w:val="22"/>
                <w:szCs w:val="22"/>
              </w:rPr>
            </w:pPr>
            <w:r w:rsidRPr="00D36EB7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फ़ोन</w:t>
            </w:r>
            <w:r w:rsidRPr="00D36EB7">
              <w:rPr>
                <w:sz w:val="22"/>
                <w:szCs w:val="22"/>
              </w:rPr>
              <w:t xml:space="preserve"> / Tele : 044-22411611</w:t>
            </w:r>
          </w:p>
          <w:p w:rsidR="00CD4C1E" w:rsidRPr="00D36EB7" w:rsidRDefault="00CD4C1E" w:rsidP="00B51651">
            <w:pPr>
              <w:pStyle w:val="NoSpacing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 xml:space="preserve">                  : </w:t>
            </w:r>
            <w:r w:rsidRPr="00D36EB7">
              <w:rPr>
                <w:sz w:val="22"/>
                <w:szCs w:val="22"/>
              </w:rPr>
              <w:t>044-22381314</w:t>
            </w:r>
          </w:p>
        </w:tc>
        <w:tc>
          <w:tcPr>
            <w:tcW w:w="5567" w:type="dxa"/>
          </w:tcPr>
          <w:p w:rsidR="001D0706" w:rsidRDefault="00CD4C1E" w:rsidP="00FD0D86">
            <w:pPr>
              <w:pStyle w:val="NoSpacing"/>
              <w:rPr>
                <w:rFonts w:ascii="Nirmala UI" w:hAnsi="Nirmala UI" w:cs="Nirmala UI"/>
                <w:szCs w:val="22"/>
                <w:lang w:bidi="hi-IN"/>
              </w:rPr>
            </w:pPr>
            <w:r>
              <w:rPr>
                <w:rFonts w:ascii="Nirmala UI" w:hAnsi="Nirmala UI" w:cs="Nirmala UI"/>
                <w:sz w:val="22"/>
                <w:szCs w:val="22"/>
                <w:lang w:bidi="hi-IN"/>
              </w:rPr>
              <w:t xml:space="preserve">                  </w:t>
            </w:r>
            <w:r w:rsidRPr="00D36EB7">
              <w:rPr>
                <w:rFonts w:ascii="Nirmala UI" w:hAnsi="Nirmala UI" w:cs="Nirmala UI" w:hint="cs"/>
                <w:sz w:val="22"/>
                <w:szCs w:val="22"/>
                <w:cs/>
                <w:lang w:bidi="hi-IN"/>
              </w:rPr>
              <w:t>ईमेल</w:t>
            </w:r>
            <w:r w:rsidRPr="00D36EB7">
              <w:rPr>
                <w:sz w:val="22"/>
                <w:szCs w:val="22"/>
                <w:lang w:bidi="hi-IN"/>
              </w:rPr>
              <w:t xml:space="preserve">/ </w:t>
            </w:r>
            <w:r>
              <w:rPr>
                <w:sz w:val="22"/>
                <w:szCs w:val="22"/>
                <w:lang w:bidi="hi-IN"/>
              </w:rPr>
              <w:t>E</w:t>
            </w:r>
            <w:r w:rsidRPr="00D36EB7">
              <w:rPr>
                <w:sz w:val="22"/>
                <w:szCs w:val="22"/>
                <w:lang w:bidi="hi-IN"/>
              </w:rPr>
              <w:t>mail</w:t>
            </w:r>
            <w:r w:rsidRPr="00D36EB7">
              <w:rPr>
                <w:sz w:val="22"/>
                <w:szCs w:val="22"/>
              </w:rPr>
              <w:t xml:space="preserve">: </w:t>
            </w:r>
            <w:hyperlink r:id="rId9" w:history="1">
              <w:r w:rsidRPr="00D36EB7">
                <w:rPr>
                  <w:sz w:val="22"/>
                  <w:szCs w:val="22"/>
                </w:rPr>
                <w:t>nischennaisiddha@yahoo.co.in</w:t>
              </w:r>
            </w:hyperlink>
            <w:r w:rsidR="001D0706">
              <w:rPr>
                <w:rFonts w:ascii="Nirmala UI" w:hAnsi="Nirmala UI" w:cs="Nirmala UI"/>
                <w:szCs w:val="22"/>
                <w:lang w:bidi="hi-IN"/>
              </w:rPr>
              <w:t xml:space="preserve">                                </w:t>
            </w:r>
          </w:p>
          <w:p w:rsidR="00CD4C1E" w:rsidRPr="00D36EB7" w:rsidRDefault="001D0706" w:rsidP="00FD0D86">
            <w:pPr>
              <w:pStyle w:val="NoSpacing"/>
              <w:rPr>
                <w:sz w:val="22"/>
                <w:szCs w:val="22"/>
                <w:lang w:bidi="hi-IN"/>
              </w:rPr>
            </w:pPr>
            <w:r>
              <w:rPr>
                <w:rFonts w:ascii="Nirmala UI" w:hAnsi="Nirmala UI" w:cs="Nirmala UI"/>
                <w:szCs w:val="22"/>
                <w:lang w:bidi="hi-IN"/>
              </w:rPr>
              <w:t xml:space="preserve">                </w:t>
            </w:r>
            <w:r w:rsidRPr="008161AC">
              <w:rPr>
                <w:rFonts w:ascii="Nirmala UI" w:hAnsi="Nirmala UI" w:cs="Nirmala UI" w:hint="cs"/>
                <w:szCs w:val="22"/>
                <w:cs/>
                <w:lang w:bidi="hi-IN"/>
              </w:rPr>
              <w:t>वेब</w:t>
            </w:r>
            <w:r w:rsidRPr="00D36EB7">
              <w:rPr>
                <w:sz w:val="22"/>
                <w:szCs w:val="20"/>
                <w:cs/>
                <w:lang w:bidi="hi-IN"/>
              </w:rPr>
              <w:t>/</w:t>
            </w:r>
            <w:r w:rsidRPr="00D36EB7">
              <w:rPr>
                <w:sz w:val="22"/>
                <w:szCs w:val="20"/>
                <w:lang w:bidi="hi-IN"/>
              </w:rPr>
              <w:t>Web</w:t>
            </w:r>
            <w:r w:rsidRPr="00D36EB7">
              <w:rPr>
                <w:sz w:val="22"/>
                <w:szCs w:val="20"/>
                <w:cs/>
                <w:lang w:bidi="hi-IN"/>
              </w:rPr>
              <w:t xml:space="preserve">: </w:t>
            </w:r>
            <w:r w:rsidRPr="008161AC">
              <w:rPr>
                <w:sz w:val="22"/>
                <w:szCs w:val="22"/>
              </w:rPr>
              <w:t>https://nischennai.org</w:t>
            </w:r>
          </w:p>
        </w:tc>
      </w:tr>
    </w:tbl>
    <w:p w:rsidR="00933E67" w:rsidRPr="00BC5257" w:rsidRDefault="00933E67" w:rsidP="00933E67">
      <w:pPr>
        <w:jc w:val="center"/>
        <w:rPr>
          <w:sz w:val="2"/>
          <w:lang w:bidi="hi-IN"/>
        </w:rPr>
      </w:pPr>
    </w:p>
    <w:p w:rsidR="00933E67" w:rsidRPr="00BC5257" w:rsidRDefault="0082146B" w:rsidP="00933E67">
      <w:pPr>
        <w:tabs>
          <w:tab w:val="left" w:pos="900"/>
          <w:tab w:val="left" w:pos="1080"/>
          <w:tab w:val="left" w:pos="1260"/>
          <w:tab w:val="left" w:pos="3780"/>
        </w:tabs>
        <w:rPr>
          <w:lang w:bidi="hi-IN"/>
        </w:rPr>
      </w:pPr>
      <w:r w:rsidRPr="0082146B">
        <w:rPr>
          <w:lang w:bidi="hi-IN"/>
        </w:rPr>
        <w:pict>
          <v:line id="Straight Connector 8" o:spid="_x0000_s1027" style="position:absolute;z-index:251660288;visibility:visible;mso-wrap-distance-top:-3e-5mm;mso-wrap-distance-bottom:-3e-5mm" from="0,8.5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" strokeweight="3pt">
            <v:stroke linestyle="thinThin"/>
          </v:line>
        </w:pict>
      </w:r>
    </w:p>
    <w:tbl>
      <w:tblPr>
        <w:tblStyle w:val="TableGrid"/>
        <w:tblW w:w="100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2652"/>
      </w:tblGrid>
      <w:tr w:rsidR="00933E67" w:rsidRPr="00BC5257" w:rsidTr="00B51651">
        <w:trPr>
          <w:trHeight w:val="405"/>
        </w:trPr>
        <w:tc>
          <w:tcPr>
            <w:tcW w:w="7372" w:type="dxa"/>
            <w:vAlign w:val="center"/>
          </w:tcPr>
          <w:p w:rsidR="00933E67" w:rsidRPr="00CF2B50" w:rsidRDefault="00933E67" w:rsidP="00B51651">
            <w:pPr>
              <w:rPr>
                <w:sz w:val="24"/>
                <w:szCs w:val="24"/>
                <w:lang w:bidi="hi-IN"/>
              </w:rPr>
            </w:pPr>
            <w:r w:rsidRPr="00CF2B50">
              <w:rPr>
                <w:rFonts w:cs="Nirmala UI"/>
                <w:sz w:val="24"/>
                <w:szCs w:val="24"/>
                <w:cs/>
                <w:lang w:bidi="hi-IN"/>
              </w:rPr>
              <w:t>मिसिल</w:t>
            </w:r>
            <w:r w:rsidRPr="00CF2B50">
              <w:rPr>
                <w:sz w:val="24"/>
                <w:szCs w:val="24"/>
                <w:cs/>
                <w:lang w:bidi="hi-IN"/>
              </w:rPr>
              <w:t xml:space="preserve"> </w:t>
            </w:r>
            <w:r w:rsidRPr="00CF2B50">
              <w:rPr>
                <w:rFonts w:cs="Nirmala UI"/>
                <w:sz w:val="24"/>
                <w:szCs w:val="24"/>
                <w:cs/>
                <w:lang w:bidi="hi-IN"/>
              </w:rPr>
              <w:t>सं</w:t>
            </w:r>
            <w:r w:rsidRPr="00CF2B50">
              <w:rPr>
                <w:sz w:val="24"/>
                <w:szCs w:val="24"/>
                <w:lang w:bidi="hi-IN"/>
              </w:rPr>
              <w:t xml:space="preserve"> /File No.</w:t>
            </w:r>
            <w:r w:rsidRPr="00CF2B50">
              <w:rPr>
                <w:color w:val="212121"/>
                <w:sz w:val="24"/>
                <w:szCs w:val="24"/>
                <w:lang w:bidi="hi-IN"/>
              </w:rPr>
              <w:t>NIS/1-</w:t>
            </w:r>
            <w:r>
              <w:rPr>
                <w:color w:val="212121"/>
                <w:sz w:val="24"/>
                <w:szCs w:val="24"/>
                <w:lang w:bidi="hi-IN"/>
              </w:rPr>
              <w:t>22</w:t>
            </w:r>
            <w:r w:rsidRPr="00CF2B50">
              <w:rPr>
                <w:color w:val="212121"/>
                <w:sz w:val="24"/>
                <w:szCs w:val="24"/>
                <w:lang w:bidi="hi-IN"/>
              </w:rPr>
              <w:t>/Recruitment-Contract/202</w:t>
            </w:r>
            <w:r>
              <w:rPr>
                <w:color w:val="212121"/>
                <w:sz w:val="24"/>
                <w:szCs w:val="24"/>
                <w:lang w:bidi="hi-IN"/>
              </w:rPr>
              <w:t>3</w:t>
            </w:r>
          </w:p>
        </w:tc>
        <w:tc>
          <w:tcPr>
            <w:tcW w:w="2652" w:type="dxa"/>
            <w:vAlign w:val="center"/>
          </w:tcPr>
          <w:p w:rsidR="00933E67" w:rsidRPr="00BC5257" w:rsidRDefault="00933E67" w:rsidP="00AA747B">
            <w:pPr>
              <w:jc w:val="right"/>
              <w:rPr>
                <w:sz w:val="24"/>
                <w:szCs w:val="24"/>
                <w:lang w:bidi="hi-IN"/>
              </w:rPr>
            </w:pPr>
            <w:r w:rsidRPr="00BC5257">
              <w:rPr>
                <w:rFonts w:cs="Nirmala UI"/>
                <w:sz w:val="24"/>
                <w:szCs w:val="24"/>
                <w:cs/>
                <w:lang w:bidi="hi-IN"/>
              </w:rPr>
              <w:t>दिनांक</w:t>
            </w:r>
            <w:r w:rsidRPr="00BC5257">
              <w:rPr>
                <w:sz w:val="24"/>
                <w:szCs w:val="24"/>
                <w:lang w:bidi="hi-IN"/>
              </w:rPr>
              <w:t xml:space="preserve"> / Dt: </w:t>
            </w:r>
            <w:r w:rsidR="00AA747B">
              <w:rPr>
                <w:sz w:val="24"/>
                <w:szCs w:val="24"/>
                <w:lang w:bidi="hi-IN"/>
              </w:rPr>
              <w:t>20</w:t>
            </w:r>
            <w:r w:rsidRPr="00BC5257">
              <w:rPr>
                <w:sz w:val="24"/>
                <w:szCs w:val="24"/>
                <w:lang w:bidi="hi-IN"/>
              </w:rPr>
              <w:t>.</w:t>
            </w:r>
            <w:r>
              <w:rPr>
                <w:sz w:val="24"/>
                <w:szCs w:val="24"/>
                <w:lang w:bidi="hi-IN"/>
              </w:rPr>
              <w:t>03</w:t>
            </w:r>
            <w:r w:rsidRPr="00BC5257">
              <w:rPr>
                <w:sz w:val="24"/>
                <w:szCs w:val="24"/>
                <w:lang w:bidi="hi-IN"/>
              </w:rPr>
              <w:t>.202</w:t>
            </w:r>
            <w:r>
              <w:rPr>
                <w:sz w:val="24"/>
                <w:szCs w:val="24"/>
                <w:lang w:bidi="hi-IN"/>
              </w:rPr>
              <w:t>3</w:t>
            </w:r>
          </w:p>
        </w:tc>
      </w:tr>
    </w:tbl>
    <w:p w:rsidR="00977C7F" w:rsidRDefault="00977C7F" w:rsidP="00DC1353">
      <w:pPr>
        <w:jc w:val="center"/>
        <w:rPr>
          <w:b/>
          <w:u w:val="single"/>
        </w:rPr>
      </w:pPr>
    </w:p>
    <w:p w:rsidR="00DC1353" w:rsidRDefault="00DC1353" w:rsidP="00DC1353">
      <w:pPr>
        <w:jc w:val="center"/>
        <w:rPr>
          <w:b/>
          <w:u w:val="single"/>
        </w:rPr>
      </w:pPr>
      <w:r w:rsidRPr="00B42055">
        <w:rPr>
          <w:b/>
          <w:u w:val="single"/>
        </w:rPr>
        <w:t>DETAILED EMPLOYMENT NOTIFICATION NO: 0</w:t>
      </w:r>
      <w:r w:rsidR="00664A31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Pr="00B42055">
        <w:rPr>
          <w:b/>
          <w:u w:val="single"/>
        </w:rPr>
        <w:t>/</w:t>
      </w:r>
      <w:r>
        <w:rPr>
          <w:b/>
          <w:u w:val="single"/>
        </w:rPr>
        <w:t xml:space="preserve"> 202</w:t>
      </w:r>
      <w:r w:rsidR="00664A31">
        <w:rPr>
          <w:b/>
          <w:u w:val="single"/>
        </w:rPr>
        <w:t>3</w:t>
      </w:r>
    </w:p>
    <w:p w:rsidR="00E4766E" w:rsidRPr="00B42055" w:rsidRDefault="00E4766E" w:rsidP="00DC1353">
      <w:pPr>
        <w:jc w:val="center"/>
        <w:rPr>
          <w:b/>
          <w:u w:val="single"/>
        </w:rPr>
      </w:pPr>
    </w:p>
    <w:p w:rsidR="00DC1353" w:rsidRPr="007229F7" w:rsidRDefault="00DC1353" w:rsidP="00DC1353">
      <w:pPr>
        <w:ind w:firstLine="720"/>
        <w:jc w:val="both"/>
        <w:rPr>
          <w:sz w:val="2"/>
          <w:szCs w:val="2"/>
        </w:rPr>
      </w:pPr>
    </w:p>
    <w:p w:rsidR="00DC1353" w:rsidRDefault="00DC1353" w:rsidP="00DC1353">
      <w:pPr>
        <w:tabs>
          <w:tab w:val="left" w:pos="951"/>
        </w:tabs>
        <w:jc w:val="both"/>
      </w:pPr>
      <w:r w:rsidRPr="00B42055">
        <w:tab/>
        <w:t xml:space="preserve">A walk–in interview will be held at 11.00 </w:t>
      </w:r>
      <w:r>
        <w:t>a.m.</w:t>
      </w:r>
      <w:r w:rsidRPr="00B42055">
        <w:t xml:space="preserve"> on</w:t>
      </w:r>
      <w:r w:rsidR="00E4766E">
        <w:t xml:space="preserve">  </w:t>
      </w:r>
      <w:r w:rsidR="00AA747B" w:rsidRPr="00AA747B">
        <w:t>30</w:t>
      </w:r>
      <w:r w:rsidRPr="00AA747B">
        <w:t>.03.202</w:t>
      </w:r>
      <w:r w:rsidR="00AD570F" w:rsidRPr="00AA747B">
        <w:t>3</w:t>
      </w:r>
      <w:r>
        <w:t xml:space="preserve"> in this Institute </w:t>
      </w:r>
      <w:r w:rsidRPr="00B42055">
        <w:t>to fill up t</w:t>
      </w:r>
      <w:r w:rsidR="00232A95">
        <w:t xml:space="preserve">he following </w:t>
      </w:r>
      <w:r>
        <w:t xml:space="preserve">anticipated vacancies on contract </w:t>
      </w:r>
      <w:r w:rsidRPr="00B42055">
        <w:t>basis</w:t>
      </w:r>
      <w:r>
        <w:t>:-</w:t>
      </w:r>
    </w:p>
    <w:p w:rsidR="00DC1353" w:rsidRDefault="00DC1353" w:rsidP="00DC1353">
      <w:pPr>
        <w:tabs>
          <w:tab w:val="left" w:pos="951"/>
        </w:tabs>
        <w:jc w:val="both"/>
      </w:pPr>
    </w:p>
    <w:p w:rsidR="00DC1353" w:rsidRPr="0073489C" w:rsidRDefault="00DC1353" w:rsidP="00DC1353">
      <w:pPr>
        <w:tabs>
          <w:tab w:val="left" w:pos="951"/>
        </w:tabs>
        <w:jc w:val="both"/>
        <w:rPr>
          <w:sz w:val="2"/>
          <w:szCs w:val="2"/>
        </w:rPr>
      </w:pPr>
    </w:p>
    <w:p w:rsidR="00DC1353" w:rsidRPr="00B42055" w:rsidRDefault="00DC1353" w:rsidP="00DC1353">
      <w:pPr>
        <w:tabs>
          <w:tab w:val="left" w:pos="951"/>
        </w:tabs>
        <w:ind w:right="-1080"/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Pr="00B42055">
        <w:rPr>
          <w:b/>
          <w:bCs/>
          <w:u w:val="single"/>
        </w:rPr>
        <w:t xml:space="preserve">. Resident Medical Officer – </w:t>
      </w:r>
      <w:r>
        <w:rPr>
          <w:b/>
          <w:bCs/>
          <w:u w:val="single"/>
        </w:rPr>
        <w:t>8 Posts / Emergency Medical Officer – 2 Posts / House Officer – 1 Post</w:t>
      </w:r>
    </w:p>
    <w:p w:rsidR="00DC1353" w:rsidRPr="00B42055" w:rsidRDefault="00DC1353" w:rsidP="00DC1353">
      <w:pPr>
        <w:tabs>
          <w:tab w:val="left" w:pos="951"/>
        </w:tabs>
        <w:jc w:val="both"/>
        <w:rPr>
          <w:b/>
          <w:bCs/>
          <w:u w:val="single"/>
        </w:rPr>
      </w:pPr>
    </w:p>
    <w:p w:rsidR="00BC4AEA" w:rsidRPr="00B42055" w:rsidRDefault="00DC1353" w:rsidP="00BC4AEA">
      <w:pPr>
        <w:tabs>
          <w:tab w:val="left" w:pos="951"/>
        </w:tabs>
        <w:jc w:val="both"/>
      </w:pPr>
      <w:r w:rsidRPr="00B42055">
        <w:t>The peri</w:t>
      </w:r>
      <w:r w:rsidR="00BC4AEA">
        <w:t xml:space="preserve">od of contract will be one year </w:t>
      </w:r>
      <w:r w:rsidR="00A428F4">
        <w:t>or upto 31.03.2024</w:t>
      </w:r>
      <w:r w:rsidR="00BC4AEA">
        <w:t>, whichever is earlier.</w:t>
      </w:r>
    </w:p>
    <w:p w:rsidR="00DC1353" w:rsidRPr="00FE522E" w:rsidRDefault="00DC1353" w:rsidP="00DC1353">
      <w:pPr>
        <w:pStyle w:val="ListParagraph"/>
        <w:tabs>
          <w:tab w:val="left" w:pos="951"/>
        </w:tabs>
        <w:ind w:left="1080"/>
        <w:jc w:val="both"/>
        <w:rPr>
          <w:sz w:val="12"/>
          <w:szCs w:val="12"/>
        </w:rPr>
      </w:pPr>
    </w:p>
    <w:p w:rsidR="00DC1353" w:rsidRPr="000E2BE5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>
        <w:rPr>
          <w:b/>
          <w:bCs/>
        </w:rPr>
        <w:t>Essential Qualification:</w:t>
      </w:r>
      <w:r w:rsidRPr="00AD6C52">
        <w:rPr>
          <w:bCs/>
        </w:rPr>
        <w:t xml:space="preserve"> </w:t>
      </w:r>
      <w:r>
        <w:rPr>
          <w:bCs/>
        </w:rPr>
        <w:t>M.D (Siddha)</w:t>
      </w:r>
    </w:p>
    <w:p w:rsidR="00DC1353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>
        <w:rPr>
          <w:b/>
          <w:bCs/>
        </w:rPr>
        <w:t>Desirable Qualification:</w:t>
      </w:r>
      <w:r>
        <w:t xml:space="preserve"> </w:t>
      </w:r>
    </w:p>
    <w:p w:rsidR="00DC1353" w:rsidRDefault="00DC1353" w:rsidP="00DC1353">
      <w:pPr>
        <w:pStyle w:val="ListParagraph"/>
        <w:tabs>
          <w:tab w:val="left" w:pos="951"/>
        </w:tabs>
        <w:jc w:val="both"/>
      </w:pPr>
      <w:r>
        <w:t>Relevant Previous Experience</w:t>
      </w:r>
    </w:p>
    <w:p w:rsidR="00DC1353" w:rsidRPr="00AD6C52" w:rsidRDefault="00DC1353" w:rsidP="00DC1353">
      <w:pPr>
        <w:pStyle w:val="ListParagraph"/>
        <w:tabs>
          <w:tab w:val="left" w:pos="951"/>
        </w:tabs>
        <w:jc w:val="both"/>
      </w:pPr>
      <w:r>
        <w:t>Relevant additional qualifications</w:t>
      </w:r>
    </w:p>
    <w:p w:rsidR="00DC1353" w:rsidRDefault="00DC1353" w:rsidP="00DC1353">
      <w:pPr>
        <w:pStyle w:val="ListParagraph"/>
        <w:tabs>
          <w:tab w:val="left" w:pos="951"/>
        </w:tabs>
        <w:jc w:val="both"/>
      </w:pPr>
      <w:r>
        <w:t>Research Experience and Publications</w:t>
      </w:r>
    </w:p>
    <w:p w:rsidR="00DC1353" w:rsidRPr="00B42055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B42055">
        <w:rPr>
          <w:b/>
          <w:bCs/>
        </w:rPr>
        <w:t>Maximum Age:</w:t>
      </w:r>
      <w:r w:rsidRPr="00B42055">
        <w:t xml:space="preserve"> As per CCIM norms</w:t>
      </w:r>
    </w:p>
    <w:p w:rsidR="00DC1353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B42055">
        <w:rPr>
          <w:b/>
          <w:bCs/>
        </w:rPr>
        <w:t>Emolument :</w:t>
      </w:r>
      <w:r w:rsidRPr="00B42055">
        <w:t xml:space="preserve"> Rs.</w:t>
      </w:r>
      <w:r>
        <w:t>55</w:t>
      </w:r>
      <w:r w:rsidRPr="00B42055">
        <w:t>,000/- per Month</w:t>
      </w:r>
    </w:p>
    <w:p w:rsidR="007C3F4B" w:rsidRPr="007C3F4B" w:rsidRDefault="007C3F4B" w:rsidP="007C3F4B">
      <w:pPr>
        <w:pStyle w:val="ListParagraph"/>
        <w:tabs>
          <w:tab w:val="left" w:pos="951"/>
        </w:tabs>
        <w:jc w:val="both"/>
        <w:rPr>
          <w:sz w:val="8"/>
          <w:szCs w:val="8"/>
        </w:rPr>
      </w:pPr>
    </w:p>
    <w:p w:rsidR="00DC1353" w:rsidRPr="00FE522E" w:rsidRDefault="00DC1353" w:rsidP="00DC1353">
      <w:pPr>
        <w:pStyle w:val="ListParagraph"/>
        <w:tabs>
          <w:tab w:val="left" w:pos="951"/>
        </w:tabs>
        <w:jc w:val="both"/>
        <w:rPr>
          <w:sz w:val="4"/>
          <w:szCs w:val="4"/>
        </w:rPr>
      </w:pPr>
    </w:p>
    <w:p w:rsidR="00DC1353" w:rsidRPr="00D71440" w:rsidRDefault="00DC1353" w:rsidP="00DC1353">
      <w:pPr>
        <w:tabs>
          <w:tab w:val="left" w:pos="951"/>
        </w:tabs>
        <w:jc w:val="both"/>
        <w:rPr>
          <w:sz w:val="2"/>
          <w:szCs w:val="2"/>
        </w:rPr>
      </w:pPr>
    </w:p>
    <w:p w:rsidR="00DC1353" w:rsidRPr="00B42055" w:rsidRDefault="00DC1353" w:rsidP="00DC1353">
      <w:pPr>
        <w:tabs>
          <w:tab w:val="left" w:pos="95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II</w:t>
      </w:r>
      <w:r w:rsidRPr="00B42055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Me</w:t>
      </w:r>
      <w:r w:rsidRPr="00B42055">
        <w:rPr>
          <w:b/>
          <w:bCs/>
          <w:u w:val="single"/>
        </w:rPr>
        <w:t xml:space="preserve">dical Officer – </w:t>
      </w:r>
      <w:r>
        <w:rPr>
          <w:b/>
          <w:bCs/>
          <w:u w:val="single"/>
        </w:rPr>
        <w:t>(Kothimangalam – Tribal OPD) - 1</w:t>
      </w:r>
      <w:r w:rsidRPr="00B42055">
        <w:rPr>
          <w:b/>
          <w:bCs/>
          <w:u w:val="single"/>
        </w:rPr>
        <w:t xml:space="preserve"> Post  </w:t>
      </w:r>
    </w:p>
    <w:p w:rsidR="00DC1353" w:rsidRPr="00B42055" w:rsidRDefault="00DC1353" w:rsidP="00DC1353">
      <w:pPr>
        <w:tabs>
          <w:tab w:val="left" w:pos="951"/>
        </w:tabs>
        <w:jc w:val="both"/>
        <w:rPr>
          <w:b/>
          <w:bCs/>
          <w:u w:val="single"/>
        </w:rPr>
      </w:pPr>
    </w:p>
    <w:p w:rsidR="00DC1353" w:rsidRPr="00B42055" w:rsidRDefault="00DC1353" w:rsidP="00DC1353">
      <w:pPr>
        <w:tabs>
          <w:tab w:val="left" w:pos="951"/>
        </w:tabs>
        <w:jc w:val="both"/>
      </w:pPr>
      <w:r w:rsidRPr="00B42055">
        <w:t>The period of contract will be one year</w:t>
      </w:r>
      <w:r w:rsidR="00803030">
        <w:t xml:space="preserve"> or upto 31.03.202</w:t>
      </w:r>
      <w:r w:rsidR="0036747E">
        <w:t>4</w:t>
      </w:r>
      <w:r w:rsidR="00803030">
        <w:t>, whichever is earlier.</w:t>
      </w:r>
    </w:p>
    <w:p w:rsidR="00DC1353" w:rsidRPr="00FE522E" w:rsidRDefault="00DC1353" w:rsidP="00DC1353">
      <w:pPr>
        <w:pStyle w:val="ListParagraph"/>
        <w:tabs>
          <w:tab w:val="left" w:pos="951"/>
        </w:tabs>
        <w:ind w:left="1080"/>
        <w:jc w:val="both"/>
        <w:rPr>
          <w:sz w:val="10"/>
          <w:szCs w:val="10"/>
        </w:rPr>
      </w:pPr>
    </w:p>
    <w:p w:rsidR="00DC1353" w:rsidRPr="005F38C8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C35390">
        <w:rPr>
          <w:b/>
          <w:bCs/>
        </w:rPr>
        <w:t>Essential Qualification:</w:t>
      </w:r>
      <w:r>
        <w:rPr>
          <w:b/>
          <w:bCs/>
        </w:rPr>
        <w:t xml:space="preserve"> </w:t>
      </w:r>
      <w:r>
        <w:rPr>
          <w:bCs/>
        </w:rPr>
        <w:t>M.D (Siddha)</w:t>
      </w:r>
    </w:p>
    <w:p w:rsidR="00DC1353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>
        <w:rPr>
          <w:b/>
          <w:bCs/>
        </w:rPr>
        <w:t>Desirable Qualification:</w:t>
      </w:r>
      <w:r>
        <w:t xml:space="preserve"> </w:t>
      </w:r>
    </w:p>
    <w:p w:rsidR="00DC1353" w:rsidRDefault="00DC1353" w:rsidP="00DC1353">
      <w:pPr>
        <w:pStyle w:val="ListParagraph"/>
        <w:tabs>
          <w:tab w:val="left" w:pos="951"/>
        </w:tabs>
        <w:jc w:val="both"/>
      </w:pPr>
      <w:r>
        <w:t>Relevant Previous Experience</w:t>
      </w:r>
    </w:p>
    <w:p w:rsidR="00DC1353" w:rsidRPr="00AD6C52" w:rsidRDefault="00DC1353" w:rsidP="00DC1353">
      <w:pPr>
        <w:pStyle w:val="ListParagraph"/>
        <w:tabs>
          <w:tab w:val="left" w:pos="951"/>
        </w:tabs>
        <w:jc w:val="both"/>
      </w:pPr>
      <w:r>
        <w:t>Relevant additional qualifications</w:t>
      </w:r>
    </w:p>
    <w:p w:rsidR="00DC1353" w:rsidRPr="00AD6C52" w:rsidRDefault="00DC1353" w:rsidP="00DC1353">
      <w:pPr>
        <w:pStyle w:val="ListParagraph"/>
        <w:tabs>
          <w:tab w:val="left" w:pos="951"/>
        </w:tabs>
        <w:jc w:val="both"/>
      </w:pPr>
      <w:r>
        <w:t>Research Experience and Publications</w:t>
      </w:r>
    </w:p>
    <w:p w:rsidR="00DC1353" w:rsidRPr="00B42055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B42055">
        <w:rPr>
          <w:b/>
          <w:bCs/>
        </w:rPr>
        <w:t>Maximum Age:</w:t>
      </w:r>
      <w:r w:rsidRPr="00B42055">
        <w:t xml:space="preserve"> As per CCIM norms</w:t>
      </w:r>
    </w:p>
    <w:p w:rsidR="00DC1353" w:rsidRDefault="00DC1353" w:rsidP="00DC1353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B42055">
        <w:rPr>
          <w:b/>
          <w:bCs/>
        </w:rPr>
        <w:t>Emolument :</w:t>
      </w:r>
      <w:r w:rsidRPr="00B42055">
        <w:t xml:space="preserve"> Rs.</w:t>
      </w:r>
      <w:r>
        <w:t>55</w:t>
      </w:r>
      <w:r w:rsidRPr="00B42055">
        <w:t>,000/- per Month</w:t>
      </w:r>
    </w:p>
    <w:p w:rsidR="00A07C98" w:rsidRDefault="00A07C98" w:rsidP="00A07C98">
      <w:pPr>
        <w:pStyle w:val="ListParagraph"/>
        <w:tabs>
          <w:tab w:val="left" w:pos="951"/>
        </w:tabs>
        <w:jc w:val="both"/>
      </w:pPr>
    </w:p>
    <w:p w:rsidR="00A07C98" w:rsidRPr="00A07C98" w:rsidRDefault="00A07C98" w:rsidP="00A07C98">
      <w:pPr>
        <w:tabs>
          <w:tab w:val="left" w:pos="95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III. </w:t>
      </w:r>
      <w:r w:rsidRPr="00A07C98">
        <w:rPr>
          <w:b/>
          <w:bCs/>
          <w:u w:val="single"/>
        </w:rPr>
        <w:t xml:space="preserve">Veterinarian – 1 Post – On contract basis </w:t>
      </w:r>
    </w:p>
    <w:p w:rsidR="00A07C98" w:rsidRPr="00B42055" w:rsidRDefault="00A07C98" w:rsidP="007C3F4B">
      <w:pPr>
        <w:pStyle w:val="ListParagraph"/>
        <w:tabs>
          <w:tab w:val="left" w:pos="951"/>
        </w:tabs>
        <w:jc w:val="both"/>
      </w:pPr>
    </w:p>
    <w:p w:rsidR="00A07C98" w:rsidRDefault="00A07C98" w:rsidP="00A07C98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B42055">
        <w:t xml:space="preserve"> </w:t>
      </w:r>
      <w:r>
        <w:t xml:space="preserve">The period of contract will be </w:t>
      </w:r>
      <w:r w:rsidR="004F7114">
        <w:t xml:space="preserve">one year </w:t>
      </w:r>
      <w:r w:rsidR="00F107EF">
        <w:t xml:space="preserve">or </w:t>
      </w:r>
      <w:r>
        <w:t>upto 31.03.202</w:t>
      </w:r>
      <w:r w:rsidR="00C0218A">
        <w:t>4</w:t>
      </w:r>
      <w:r>
        <w:t xml:space="preserve"> or till creation of regular post, whichever is earlier.</w:t>
      </w:r>
    </w:p>
    <w:p w:rsidR="00A07C98" w:rsidRPr="00A07C98" w:rsidRDefault="00A07C98" w:rsidP="00A07C98">
      <w:pPr>
        <w:pStyle w:val="ListParagraph"/>
        <w:numPr>
          <w:ilvl w:val="0"/>
          <w:numId w:val="2"/>
        </w:numPr>
        <w:tabs>
          <w:tab w:val="left" w:pos="951"/>
        </w:tabs>
        <w:jc w:val="both"/>
        <w:rPr>
          <w:b/>
          <w:bCs/>
          <w:u w:val="single"/>
        </w:rPr>
      </w:pPr>
      <w:r w:rsidRPr="00A07C98">
        <w:rPr>
          <w:b/>
          <w:bCs/>
          <w:u w:val="single"/>
        </w:rPr>
        <w:t>Essential Qualification</w:t>
      </w:r>
    </w:p>
    <w:p w:rsidR="00A07C98" w:rsidRPr="00033B08" w:rsidRDefault="00A07C98" w:rsidP="007C3F4B">
      <w:pPr>
        <w:pStyle w:val="ListParagraph"/>
        <w:tabs>
          <w:tab w:val="left" w:pos="951"/>
        </w:tabs>
        <w:jc w:val="both"/>
        <w:rPr>
          <w:b/>
          <w:bCs/>
          <w:sz w:val="14"/>
          <w:szCs w:val="14"/>
          <w:u w:val="single"/>
        </w:rPr>
      </w:pPr>
    </w:p>
    <w:p w:rsidR="00A07C98" w:rsidRDefault="00A07C98" w:rsidP="00A07C98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 w:rsidRPr="006F4376">
        <w:t>(i) M.V.Sc</w:t>
      </w:r>
    </w:p>
    <w:p w:rsidR="00A07C98" w:rsidRDefault="00A07C98" w:rsidP="00A07C98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>
        <w:t>(ii) Upper age limit – 64 years</w:t>
      </w:r>
    </w:p>
    <w:p w:rsidR="00A07C98" w:rsidRDefault="00A07C98" w:rsidP="00A07C98">
      <w:pPr>
        <w:pStyle w:val="ListParagraph"/>
        <w:numPr>
          <w:ilvl w:val="0"/>
          <w:numId w:val="2"/>
        </w:numPr>
        <w:tabs>
          <w:tab w:val="left" w:pos="951"/>
        </w:tabs>
        <w:jc w:val="both"/>
      </w:pPr>
      <w:r>
        <w:t>(iii) Emoluments  of Rs.55,000/- per month (Consolidated)</w:t>
      </w:r>
    </w:p>
    <w:p w:rsidR="00A07C98" w:rsidRPr="00B42055" w:rsidRDefault="00A07C98" w:rsidP="007C3F4B">
      <w:pPr>
        <w:pStyle w:val="ListParagraph"/>
        <w:tabs>
          <w:tab w:val="left" w:pos="951"/>
        </w:tabs>
        <w:jc w:val="both"/>
      </w:pPr>
    </w:p>
    <w:p w:rsidR="00A07C98" w:rsidRDefault="00A62C9A" w:rsidP="00A62C9A">
      <w:pPr>
        <w:tabs>
          <w:tab w:val="left" w:pos="951"/>
        </w:tabs>
        <w:jc w:val="right"/>
      </w:pPr>
      <w:r>
        <w:t>..2..</w:t>
      </w:r>
    </w:p>
    <w:p w:rsidR="00566CBB" w:rsidRDefault="00566CBB" w:rsidP="004E7587">
      <w:pPr>
        <w:tabs>
          <w:tab w:val="left" w:pos="951"/>
        </w:tabs>
        <w:jc w:val="center"/>
      </w:pPr>
    </w:p>
    <w:p w:rsidR="00566CBB" w:rsidRDefault="00566CBB" w:rsidP="004E7587">
      <w:pPr>
        <w:tabs>
          <w:tab w:val="left" w:pos="951"/>
        </w:tabs>
        <w:jc w:val="center"/>
      </w:pPr>
    </w:p>
    <w:p w:rsidR="00566CBB" w:rsidRDefault="00566CBB" w:rsidP="004E7587">
      <w:pPr>
        <w:tabs>
          <w:tab w:val="left" w:pos="951"/>
        </w:tabs>
        <w:jc w:val="center"/>
      </w:pPr>
    </w:p>
    <w:p w:rsidR="00A62C9A" w:rsidRDefault="00A62C9A" w:rsidP="004E7587">
      <w:pPr>
        <w:tabs>
          <w:tab w:val="left" w:pos="951"/>
        </w:tabs>
        <w:jc w:val="center"/>
      </w:pPr>
      <w:r>
        <w:t>..2..</w:t>
      </w:r>
    </w:p>
    <w:p w:rsidR="00DC1353" w:rsidRDefault="00DC1353" w:rsidP="00DC1353">
      <w:pPr>
        <w:pStyle w:val="ListParagraph"/>
        <w:tabs>
          <w:tab w:val="left" w:pos="951"/>
        </w:tabs>
        <w:jc w:val="both"/>
      </w:pPr>
    </w:p>
    <w:p w:rsidR="00DC1353" w:rsidRPr="002252CD" w:rsidRDefault="00DC1353" w:rsidP="00DC1353">
      <w:pPr>
        <w:tabs>
          <w:tab w:val="left" w:pos="7937"/>
        </w:tabs>
        <w:spacing w:after="160" w:line="259" w:lineRule="auto"/>
        <w:jc w:val="both"/>
      </w:pPr>
      <w:r w:rsidRPr="002252CD">
        <w:t>The en</w:t>
      </w:r>
      <w:r>
        <w:t>gagement of Medical Officer will be in the OPD unit at Kothimangalam village, Chengalpattu District on contract basis for a period of one year. The duty hours are from 8.00 a.m. to 4:00 p.m. for six days in a week. Public Holidays, as declared by the Central Government for the Central Government Offices located in Tamil Nadu will be applicable.</w:t>
      </w:r>
    </w:p>
    <w:p w:rsidR="00DC1353" w:rsidRPr="00B42055" w:rsidRDefault="00DC1353" w:rsidP="00DC1353">
      <w:pPr>
        <w:pStyle w:val="ListParagraph"/>
        <w:tabs>
          <w:tab w:val="left" w:pos="951"/>
        </w:tabs>
        <w:ind w:left="1665"/>
        <w:jc w:val="right"/>
        <w:rPr>
          <w:b/>
          <w:bCs/>
        </w:rPr>
      </w:pPr>
      <w:r w:rsidRPr="00B42055">
        <w:rPr>
          <w:b/>
          <w:bCs/>
        </w:rPr>
        <w:tab/>
        <w:t>DIRECTOR</w:t>
      </w:r>
    </w:p>
    <w:p w:rsidR="00DC1353" w:rsidRPr="00B42055" w:rsidRDefault="00DC1353" w:rsidP="00DC1353">
      <w:pPr>
        <w:tabs>
          <w:tab w:val="left" w:pos="7937"/>
        </w:tabs>
        <w:spacing w:after="160" w:line="259" w:lineRule="auto"/>
        <w:rPr>
          <w:b/>
          <w:bCs/>
        </w:rPr>
      </w:pPr>
      <w:r w:rsidRPr="00B42055">
        <w:rPr>
          <w:b/>
          <w:bCs/>
        </w:rPr>
        <w:br w:type="page"/>
      </w:r>
    </w:p>
    <w:p w:rsidR="00DC1353" w:rsidRPr="0017160F" w:rsidRDefault="00DC1353" w:rsidP="00DC1353">
      <w:pPr>
        <w:jc w:val="center"/>
        <w:rPr>
          <w:bCs/>
        </w:rPr>
      </w:pPr>
      <w:r w:rsidRPr="0017160F">
        <w:rPr>
          <w:bCs/>
        </w:rPr>
        <w:lastRenderedPageBreak/>
        <w:t>..3..</w:t>
      </w:r>
    </w:p>
    <w:p w:rsidR="00DC1353" w:rsidRPr="00B42055" w:rsidRDefault="00DC1353" w:rsidP="00DC1353">
      <w:pPr>
        <w:pStyle w:val="ListParagraph"/>
        <w:numPr>
          <w:ilvl w:val="0"/>
          <w:numId w:val="3"/>
        </w:numPr>
        <w:jc w:val="center"/>
        <w:rPr>
          <w:b/>
        </w:rPr>
      </w:pPr>
      <w:r w:rsidRPr="00B42055">
        <w:rPr>
          <w:b/>
        </w:rPr>
        <w:t xml:space="preserve">  -</w:t>
      </w:r>
    </w:p>
    <w:p w:rsidR="00FD6CAF" w:rsidRPr="00B9574A" w:rsidRDefault="00FD6CAF" w:rsidP="00FD6CAF">
      <w:pPr>
        <w:pStyle w:val="ListParagraph"/>
        <w:ind w:left="1080"/>
        <w:jc w:val="both"/>
        <w:rPr>
          <w:b/>
          <w:u w:val="single"/>
        </w:rPr>
      </w:pPr>
      <w:r w:rsidRPr="00B9574A">
        <w:rPr>
          <w:b/>
          <w:u w:val="single"/>
        </w:rPr>
        <w:t>Terms and conditions for appointment on contract basis</w:t>
      </w:r>
    </w:p>
    <w:p w:rsidR="00FD6CAF" w:rsidRPr="00B42055" w:rsidRDefault="00FD6CAF" w:rsidP="00FD6CAF">
      <w:pPr>
        <w:jc w:val="both"/>
        <w:rPr>
          <w:b/>
        </w:rPr>
      </w:pPr>
    </w:p>
    <w:p w:rsidR="00FD6CAF" w:rsidRPr="00B42055" w:rsidRDefault="00FD6CAF" w:rsidP="00FD6CAF">
      <w:pPr>
        <w:pStyle w:val="ListParagraph"/>
        <w:numPr>
          <w:ilvl w:val="0"/>
          <w:numId w:val="1"/>
        </w:numPr>
        <w:jc w:val="both"/>
      </w:pPr>
      <w:r w:rsidRPr="00B42055">
        <w:t xml:space="preserve">The application form can be downloaded from our website </w:t>
      </w:r>
      <w:hyperlink r:id="rId10" w:history="1"/>
      <w:hyperlink r:id="rId11" w:history="1">
        <w:r w:rsidRPr="00687052">
          <w:rPr>
            <w:rStyle w:val="Hyperlink"/>
          </w:rPr>
          <w:t>https://nischennai.org</w:t>
        </w:r>
      </w:hyperlink>
      <w:r>
        <w:t xml:space="preserve"> </w:t>
      </w:r>
      <w:r w:rsidRPr="00B42055">
        <w:t>and the cost of application is Rs.500/-.</w:t>
      </w:r>
    </w:p>
    <w:p w:rsidR="00FD6CAF" w:rsidRPr="00B42055" w:rsidRDefault="00FD6CAF" w:rsidP="00FD6CAF">
      <w:pPr>
        <w:pStyle w:val="ListParagraph"/>
        <w:ind w:left="1080"/>
        <w:jc w:val="both"/>
      </w:pPr>
    </w:p>
    <w:p w:rsidR="00FD6CAF" w:rsidRDefault="00FD6CAF" w:rsidP="00FD6CAF">
      <w:pPr>
        <w:pStyle w:val="ListParagraph"/>
        <w:numPr>
          <w:ilvl w:val="0"/>
          <w:numId w:val="1"/>
        </w:numPr>
        <w:jc w:val="both"/>
      </w:pPr>
      <w:r w:rsidRPr="00B42055">
        <w:t xml:space="preserve">The filled </w:t>
      </w:r>
      <w:r w:rsidR="004079BE">
        <w:t>up</w:t>
      </w:r>
      <w:r w:rsidRPr="00B42055">
        <w:t xml:space="preserve"> application along with the </w:t>
      </w:r>
      <w:r w:rsidRPr="00763272">
        <w:rPr>
          <w:b/>
          <w:bCs/>
        </w:rPr>
        <w:t>application cost of Rs.500/-</w:t>
      </w:r>
      <w:r w:rsidRPr="00B42055">
        <w:t xml:space="preserve"> </w:t>
      </w:r>
      <w:r>
        <w:t xml:space="preserve">to be paid </w:t>
      </w:r>
      <w:r w:rsidRPr="00B42055">
        <w:t xml:space="preserve">by way of </w:t>
      </w:r>
      <w:r>
        <w:t xml:space="preserve">a </w:t>
      </w:r>
      <w:r w:rsidRPr="00B42055">
        <w:t>DD drawn in favour of Director, National Institute of Siddha</w:t>
      </w:r>
      <w:r>
        <w:t>,</w:t>
      </w:r>
      <w:r w:rsidRPr="00B42055">
        <w:t xml:space="preserve"> payable at Chennai</w:t>
      </w:r>
      <w:r>
        <w:t>,</w:t>
      </w:r>
      <w:r w:rsidRPr="00B42055">
        <w:t xml:space="preserve"> together with the self attested photocopies of the certificate</w:t>
      </w:r>
      <w:r w:rsidR="00514A35">
        <w:t xml:space="preserve">s </w:t>
      </w:r>
      <w:r w:rsidRPr="00B42055">
        <w:t>/ testimonials</w:t>
      </w:r>
      <w:r>
        <w:t xml:space="preserve"> of the applicant</w:t>
      </w:r>
      <w:r w:rsidRPr="00B42055">
        <w:t xml:space="preserve"> should be submitted at </w:t>
      </w:r>
      <w:r>
        <w:t xml:space="preserve">the time of walk-in-interview. </w:t>
      </w:r>
    </w:p>
    <w:p w:rsidR="00FD6CAF" w:rsidRDefault="00FD6CAF" w:rsidP="00FD6CAF">
      <w:pPr>
        <w:pStyle w:val="ListParagraph"/>
        <w:ind w:left="1080"/>
        <w:jc w:val="both"/>
      </w:pPr>
    </w:p>
    <w:p w:rsidR="00FD6CAF" w:rsidRPr="00C817A5" w:rsidRDefault="00FD6CAF" w:rsidP="00FD6CA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817A5">
        <w:rPr>
          <w:b/>
          <w:bCs/>
        </w:rPr>
        <w:t>Only one application should be submitted even if the candidate inten</w:t>
      </w:r>
      <w:r w:rsidR="00636F12">
        <w:rPr>
          <w:b/>
          <w:bCs/>
        </w:rPr>
        <w:t>d</w:t>
      </w:r>
      <w:r w:rsidRPr="00C817A5">
        <w:rPr>
          <w:b/>
          <w:bCs/>
        </w:rPr>
        <w:t xml:space="preserve">s to apply for more than one post. The order of preference should be clearly indicated in the application form </w:t>
      </w:r>
      <w:r w:rsidR="0061109B">
        <w:rPr>
          <w:b/>
          <w:bCs/>
        </w:rPr>
        <w:t>in the space provided for the same</w:t>
      </w:r>
      <w:r w:rsidRPr="00C817A5">
        <w:rPr>
          <w:b/>
          <w:bCs/>
        </w:rPr>
        <w:t>.</w:t>
      </w:r>
    </w:p>
    <w:p w:rsidR="00FD6CAF" w:rsidRPr="0055796F" w:rsidRDefault="00FD6CAF" w:rsidP="00FD6CAF">
      <w:pPr>
        <w:pStyle w:val="ListParagraph"/>
        <w:ind w:left="1080"/>
        <w:jc w:val="both"/>
        <w:rPr>
          <w:sz w:val="6"/>
          <w:szCs w:val="6"/>
        </w:rPr>
      </w:pPr>
    </w:p>
    <w:p w:rsidR="00FD6CAF" w:rsidRDefault="00FD6CAF" w:rsidP="00FD6CAF">
      <w:pPr>
        <w:pStyle w:val="ListParagraph"/>
        <w:ind w:left="1080"/>
        <w:jc w:val="both"/>
      </w:pPr>
    </w:p>
    <w:p w:rsidR="00FD6CAF" w:rsidRPr="00021C22" w:rsidRDefault="00FD6CAF" w:rsidP="00FD6CAF">
      <w:pPr>
        <w:pStyle w:val="ListParagraph"/>
        <w:numPr>
          <w:ilvl w:val="0"/>
          <w:numId w:val="1"/>
        </w:numPr>
        <w:jc w:val="both"/>
      </w:pPr>
      <w:r w:rsidRPr="0045233B">
        <w:rPr>
          <w:b/>
          <w:bCs/>
        </w:rPr>
        <w:t xml:space="preserve">The candidates should report at 10.00 AM in the Admin Block of this Institute </w:t>
      </w:r>
      <w:r w:rsidRPr="00467B1B">
        <w:rPr>
          <w:b/>
          <w:bCs/>
        </w:rPr>
        <w:t>on</w:t>
      </w:r>
      <w:r w:rsidR="00467B1B">
        <w:rPr>
          <w:b/>
          <w:bCs/>
        </w:rPr>
        <w:t xml:space="preserve">   30</w:t>
      </w:r>
      <w:r w:rsidRPr="00467B1B">
        <w:rPr>
          <w:b/>
          <w:bCs/>
        </w:rPr>
        <w:t>.0</w:t>
      </w:r>
      <w:r w:rsidR="004718E3" w:rsidRPr="00467B1B">
        <w:rPr>
          <w:b/>
          <w:bCs/>
        </w:rPr>
        <w:t>3</w:t>
      </w:r>
      <w:r w:rsidRPr="00467B1B">
        <w:rPr>
          <w:b/>
          <w:bCs/>
        </w:rPr>
        <w:t>.202</w:t>
      </w:r>
      <w:r w:rsidR="008A178C" w:rsidRPr="00467B1B">
        <w:rPr>
          <w:b/>
          <w:bCs/>
        </w:rPr>
        <w:t>3</w:t>
      </w:r>
      <w:r w:rsidR="00F47F9F">
        <w:rPr>
          <w:b/>
          <w:bCs/>
        </w:rPr>
        <w:t xml:space="preserve"> for document verification. </w:t>
      </w:r>
      <w:r w:rsidR="00E259E1">
        <w:rPr>
          <w:b/>
          <w:bCs/>
        </w:rPr>
        <w:t>Upon successful verification</w:t>
      </w:r>
      <w:r w:rsidR="008126E4">
        <w:rPr>
          <w:b/>
          <w:bCs/>
        </w:rPr>
        <w:t xml:space="preserve"> only</w:t>
      </w:r>
      <w:r w:rsidR="00E259E1">
        <w:rPr>
          <w:b/>
          <w:bCs/>
        </w:rPr>
        <w:t xml:space="preserve"> they will be permitted to attend the walk-in-interview.</w:t>
      </w:r>
    </w:p>
    <w:p w:rsidR="00FD6CAF" w:rsidRPr="00E01E84" w:rsidRDefault="00FD6CAF" w:rsidP="00FD6CAF">
      <w:pPr>
        <w:pStyle w:val="ListParagraph"/>
        <w:ind w:left="1080"/>
        <w:jc w:val="both"/>
      </w:pPr>
    </w:p>
    <w:p w:rsidR="00FD6CAF" w:rsidRPr="00B42055" w:rsidRDefault="00FD6CAF" w:rsidP="00FD6CAF">
      <w:pPr>
        <w:pStyle w:val="ListParagraph"/>
        <w:numPr>
          <w:ilvl w:val="0"/>
          <w:numId w:val="1"/>
        </w:numPr>
        <w:jc w:val="both"/>
      </w:pPr>
      <w:r w:rsidRPr="0045233B">
        <w:rPr>
          <w:b/>
          <w:bCs/>
        </w:rPr>
        <w:t xml:space="preserve"> </w:t>
      </w:r>
      <w:r>
        <w:rPr>
          <w:b/>
          <w:bCs/>
        </w:rPr>
        <w:t>T</w:t>
      </w:r>
      <w:r w:rsidRPr="0045233B">
        <w:rPr>
          <w:b/>
          <w:bCs/>
        </w:rPr>
        <w:t xml:space="preserve">he registration </w:t>
      </w:r>
      <w:r>
        <w:rPr>
          <w:b/>
          <w:bCs/>
        </w:rPr>
        <w:t xml:space="preserve">of candidates </w:t>
      </w:r>
      <w:r w:rsidRPr="0045233B">
        <w:rPr>
          <w:b/>
          <w:bCs/>
        </w:rPr>
        <w:t xml:space="preserve">will be closed at 11.00 AM.  Those who report </w:t>
      </w:r>
      <w:r>
        <w:rPr>
          <w:b/>
          <w:bCs/>
        </w:rPr>
        <w:t>late</w:t>
      </w:r>
      <w:r w:rsidRPr="0045233B">
        <w:rPr>
          <w:b/>
          <w:bCs/>
        </w:rPr>
        <w:t xml:space="preserve"> will not be </w:t>
      </w:r>
      <w:r>
        <w:rPr>
          <w:b/>
          <w:bCs/>
        </w:rPr>
        <w:t>permitted to register their names.</w:t>
      </w:r>
    </w:p>
    <w:p w:rsidR="00FD6CAF" w:rsidRPr="00B42055" w:rsidRDefault="00FD6CAF" w:rsidP="00FD6CAF">
      <w:pPr>
        <w:pStyle w:val="ListParagraph"/>
      </w:pPr>
    </w:p>
    <w:p w:rsidR="00FD6CAF" w:rsidRPr="00F87A6A" w:rsidRDefault="00FD6CAF" w:rsidP="00FD6CA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SC/ST/</w:t>
      </w:r>
      <w:r w:rsidRPr="00F87A6A">
        <w:rPr>
          <w:b/>
          <w:bCs/>
        </w:rPr>
        <w:t xml:space="preserve">Physically disabled candidates are exempted from </w:t>
      </w:r>
      <w:r>
        <w:rPr>
          <w:b/>
          <w:bCs/>
        </w:rPr>
        <w:t xml:space="preserve">the payment of the </w:t>
      </w:r>
      <w:r w:rsidRPr="00F87A6A">
        <w:rPr>
          <w:b/>
          <w:bCs/>
        </w:rPr>
        <w:t>application fee</w:t>
      </w:r>
      <w:r w:rsidR="00AC7767">
        <w:rPr>
          <w:b/>
          <w:bCs/>
        </w:rPr>
        <w:t>,</w:t>
      </w:r>
      <w:r w:rsidRPr="00F87A6A">
        <w:rPr>
          <w:b/>
          <w:bCs/>
        </w:rPr>
        <w:t xml:space="preserve"> provided that they produce an attested co</w:t>
      </w:r>
      <w:r>
        <w:rPr>
          <w:b/>
          <w:bCs/>
        </w:rPr>
        <w:t xml:space="preserve">py of the community certificate / </w:t>
      </w:r>
      <w:r w:rsidRPr="00F87A6A">
        <w:rPr>
          <w:b/>
          <w:bCs/>
        </w:rPr>
        <w:t>disability certificate</w:t>
      </w:r>
      <w:r w:rsidR="00AC7767">
        <w:rPr>
          <w:b/>
          <w:bCs/>
        </w:rPr>
        <w:t>,</w:t>
      </w:r>
      <w:r w:rsidRPr="00F87A6A">
        <w:rPr>
          <w:b/>
          <w:bCs/>
        </w:rPr>
        <w:t xml:space="preserve"> </w:t>
      </w:r>
      <w:r>
        <w:rPr>
          <w:b/>
          <w:bCs/>
        </w:rPr>
        <w:t>as is the case may be</w:t>
      </w:r>
      <w:r w:rsidR="002764D4">
        <w:rPr>
          <w:b/>
          <w:bCs/>
        </w:rPr>
        <w:t>,</w:t>
      </w:r>
      <w:r>
        <w:rPr>
          <w:b/>
          <w:bCs/>
        </w:rPr>
        <w:t xml:space="preserve"> from the Competent A</w:t>
      </w:r>
      <w:r w:rsidRPr="00F87A6A">
        <w:rPr>
          <w:b/>
          <w:bCs/>
        </w:rPr>
        <w:t xml:space="preserve">uthority along with the </w:t>
      </w:r>
      <w:r>
        <w:rPr>
          <w:b/>
          <w:bCs/>
        </w:rPr>
        <w:t>Application F</w:t>
      </w:r>
      <w:r w:rsidRPr="00F87A6A">
        <w:rPr>
          <w:b/>
          <w:bCs/>
        </w:rPr>
        <w:t xml:space="preserve">orm to claim for </w:t>
      </w:r>
      <w:r>
        <w:rPr>
          <w:b/>
          <w:bCs/>
        </w:rPr>
        <w:t>such</w:t>
      </w:r>
      <w:r w:rsidRPr="00F87A6A">
        <w:rPr>
          <w:b/>
          <w:bCs/>
        </w:rPr>
        <w:t xml:space="preserve"> exemption.</w:t>
      </w:r>
    </w:p>
    <w:p w:rsidR="00FD6CAF" w:rsidRPr="00B42055" w:rsidRDefault="00FD6CAF" w:rsidP="00FD6CAF">
      <w:pPr>
        <w:pStyle w:val="ListParagraph"/>
        <w:ind w:left="1080"/>
        <w:jc w:val="both"/>
      </w:pPr>
    </w:p>
    <w:p w:rsidR="00FD6CAF" w:rsidRPr="00B42055" w:rsidRDefault="004B7340" w:rsidP="00FD6CAF">
      <w:pPr>
        <w:numPr>
          <w:ilvl w:val="0"/>
          <w:numId w:val="1"/>
        </w:numPr>
        <w:jc w:val="both"/>
      </w:pPr>
      <w:r>
        <w:t>All t</w:t>
      </w:r>
      <w:r w:rsidR="00FD6CAF">
        <w:t xml:space="preserve">he </w:t>
      </w:r>
      <w:r w:rsidR="00FD6CAF" w:rsidRPr="00B42055">
        <w:t xml:space="preserve">Original certificates should be produced </w:t>
      </w:r>
      <w:r w:rsidR="005F1AFD">
        <w:t>for</w:t>
      </w:r>
      <w:r w:rsidR="00FD6CAF">
        <w:t xml:space="preserve"> verification.</w:t>
      </w:r>
    </w:p>
    <w:p w:rsidR="00FD6CAF" w:rsidRPr="00B42055" w:rsidRDefault="00FD6CAF" w:rsidP="00FD6CAF">
      <w:pPr>
        <w:pStyle w:val="ListParagrap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>
        <w:t>The</w:t>
      </w:r>
      <w:r w:rsidRPr="00B42055">
        <w:t xml:space="preserve"> appointment</w:t>
      </w:r>
      <w:r>
        <w:t xml:space="preserve"> of the candidates in this</w:t>
      </w:r>
      <w:r w:rsidRPr="00B42055">
        <w:t xml:space="preserve"> Institute </w:t>
      </w:r>
      <w:r>
        <w:t>will be</w:t>
      </w:r>
      <w:r w:rsidRPr="00B42055">
        <w:t xml:space="preserve"> on </w:t>
      </w:r>
      <w:r>
        <w:t>full</w:t>
      </w:r>
      <w:r w:rsidRPr="00B42055">
        <w:t xml:space="preserve"> time basis</w:t>
      </w:r>
      <w:r>
        <w:t>. Hence,</w:t>
      </w:r>
      <w:r w:rsidRPr="00B42055">
        <w:t xml:space="preserve"> the appointee shall not accept any other appointment, paid or otherwise and shall not engage himself/herself in private practice of any kind during the period of </w:t>
      </w:r>
      <w:r>
        <w:t xml:space="preserve">the </w:t>
      </w:r>
      <w:r w:rsidRPr="00B42055">
        <w:t>contract</w:t>
      </w:r>
      <w:r>
        <w:t>.</w:t>
      </w:r>
    </w:p>
    <w:p w:rsidR="00FD6CAF" w:rsidRPr="00B42055" w:rsidRDefault="00FD6CAF" w:rsidP="00FD6CAF">
      <w:pPr>
        <w:pStyle w:val="ListParagraph"/>
      </w:pPr>
    </w:p>
    <w:p w:rsidR="007A058E" w:rsidRDefault="00FD6CAF" w:rsidP="00FD6CAF">
      <w:pPr>
        <w:numPr>
          <w:ilvl w:val="0"/>
          <w:numId w:val="1"/>
        </w:numPr>
        <w:jc w:val="both"/>
      </w:pPr>
      <w:r w:rsidRPr="00A87C50">
        <w:rPr>
          <w:b/>
          <w:bCs/>
        </w:rPr>
        <w:t>The appointment is purely on contract</w:t>
      </w:r>
      <w:r>
        <w:rPr>
          <w:b/>
          <w:bCs/>
        </w:rPr>
        <w:t>ual</w:t>
      </w:r>
      <w:r w:rsidRPr="00A87C50">
        <w:rPr>
          <w:b/>
          <w:bCs/>
        </w:rPr>
        <w:t xml:space="preserve"> basis.  The tenure </w:t>
      </w:r>
      <w:r>
        <w:rPr>
          <w:b/>
          <w:bCs/>
        </w:rPr>
        <w:t>of appointment has</w:t>
      </w:r>
      <w:r w:rsidRPr="00A87C50">
        <w:rPr>
          <w:b/>
          <w:bCs/>
        </w:rPr>
        <w:t xml:space="preserve"> been indicated against each post.</w:t>
      </w:r>
      <w:r w:rsidRPr="00B42055">
        <w:rPr>
          <w:b/>
          <w:bCs/>
        </w:rPr>
        <w:t xml:space="preserve"> </w:t>
      </w:r>
      <w:r w:rsidRPr="00B42055">
        <w:t>However</w:t>
      </w:r>
      <w:r>
        <w:t>,</w:t>
      </w:r>
      <w:r w:rsidRPr="00B42055">
        <w:t xml:space="preserve"> the appointment can be terminated at any time by The Director</w:t>
      </w:r>
      <w:r w:rsidR="00E83374">
        <w:t xml:space="preserve">, National Institute of Siddha without assigning </w:t>
      </w:r>
      <w:r w:rsidR="00832A62">
        <w:t xml:space="preserve">any </w:t>
      </w:r>
      <w:r w:rsidR="00E83374">
        <w:t>reason thereof.</w:t>
      </w:r>
      <w:r w:rsidRPr="00B42055">
        <w:t xml:space="preserve"> </w:t>
      </w:r>
    </w:p>
    <w:p w:rsidR="007A058E" w:rsidRPr="007A058E" w:rsidRDefault="007A058E" w:rsidP="007A058E">
      <w:pPr>
        <w:ind w:left="1080"/>
        <w:jc w:val="both"/>
      </w:pPr>
    </w:p>
    <w:p w:rsidR="00FD6CAF" w:rsidRPr="00B42055" w:rsidRDefault="007A058E" w:rsidP="00FD6CAF">
      <w:pPr>
        <w:numPr>
          <w:ilvl w:val="0"/>
          <w:numId w:val="1"/>
        </w:numPr>
        <w:jc w:val="both"/>
      </w:pPr>
      <w:r w:rsidRPr="007A058E">
        <w:t>However, t</w:t>
      </w:r>
      <w:r w:rsidR="00FD6CAF" w:rsidRPr="00B42055">
        <w:t>he appointee shall give at-least one month’s notice for discontinuation</w:t>
      </w:r>
      <w:r w:rsidR="00FD6CAF">
        <w:t xml:space="preserve"> failing which he / she has to pay one month’s salary to this Institute in lieu of the notice period. However, the decision of the Competent Authority will be final in this regard.</w:t>
      </w:r>
    </w:p>
    <w:p w:rsidR="00FD6CAF" w:rsidRPr="00B42055" w:rsidRDefault="00FD6CAF" w:rsidP="00FD6CAF">
      <w:pPr>
        <w:pStyle w:val="ListParagraph"/>
      </w:pPr>
    </w:p>
    <w:p w:rsidR="00FD6CAF" w:rsidRDefault="00FD6CAF" w:rsidP="00FD6CAF">
      <w:pPr>
        <w:numPr>
          <w:ilvl w:val="0"/>
          <w:numId w:val="1"/>
        </w:numPr>
        <w:jc w:val="both"/>
      </w:pPr>
      <w:r w:rsidRPr="00B42055">
        <w:t>The appointee shall not be entitled to any benefit</w:t>
      </w:r>
      <w:r>
        <w:t>s</w:t>
      </w:r>
      <w:r w:rsidRPr="00B42055">
        <w:t xml:space="preserve"> like PF, Pension, Gratuity, Medical  Treatment, Seniority, Promotion etc or any other benefits as admissible to the regular Government servants. Non </w:t>
      </w:r>
      <w:r>
        <w:t>P</w:t>
      </w:r>
      <w:r w:rsidRPr="00B42055">
        <w:t xml:space="preserve">racticing </w:t>
      </w:r>
      <w:r>
        <w:t>A</w:t>
      </w:r>
      <w:r w:rsidRPr="00B42055">
        <w:t>llowance is</w:t>
      </w:r>
      <w:r>
        <w:t xml:space="preserve"> also not admissible to the appointees.</w:t>
      </w:r>
    </w:p>
    <w:p w:rsidR="00FD6CAF" w:rsidRDefault="00FD6CAF" w:rsidP="00FD6CAF">
      <w:pPr>
        <w:ind w:left="1080"/>
        <w:jc w:val="both"/>
      </w:pPr>
    </w:p>
    <w:p w:rsidR="00FD6CAF" w:rsidRDefault="00FD6CAF" w:rsidP="00FD6CAF">
      <w:pPr>
        <w:ind w:left="1080"/>
        <w:jc w:val="both"/>
      </w:pPr>
    </w:p>
    <w:p w:rsidR="00DA11C0" w:rsidRDefault="00DA11C0" w:rsidP="00FD6CAF">
      <w:pPr>
        <w:jc w:val="center"/>
        <w:rPr>
          <w:bCs/>
        </w:rPr>
      </w:pPr>
    </w:p>
    <w:p w:rsidR="00DA11C0" w:rsidRDefault="00DA11C0" w:rsidP="00FD6CAF">
      <w:pPr>
        <w:jc w:val="center"/>
        <w:rPr>
          <w:bCs/>
        </w:rPr>
      </w:pPr>
    </w:p>
    <w:p w:rsidR="00FD6CAF" w:rsidRPr="0017160F" w:rsidRDefault="00FD6CAF" w:rsidP="00FD6CAF">
      <w:pPr>
        <w:jc w:val="center"/>
        <w:rPr>
          <w:bCs/>
        </w:rPr>
      </w:pPr>
      <w:r w:rsidRPr="0017160F">
        <w:rPr>
          <w:bCs/>
        </w:rPr>
        <w:lastRenderedPageBreak/>
        <w:t>..</w:t>
      </w:r>
      <w:r>
        <w:rPr>
          <w:bCs/>
        </w:rPr>
        <w:t>4</w:t>
      </w:r>
      <w:r w:rsidRPr="0017160F">
        <w:rPr>
          <w:bCs/>
        </w:rPr>
        <w:t>..</w:t>
      </w:r>
    </w:p>
    <w:p w:rsidR="00FD6CAF" w:rsidRPr="00B42055" w:rsidRDefault="00FD6CAF" w:rsidP="00FD6CAF">
      <w:pPr>
        <w:ind w:left="1080"/>
        <w:jc w:val="center"/>
      </w:pPr>
    </w:p>
    <w:p w:rsidR="00FD6CAF" w:rsidRPr="00B42055" w:rsidRDefault="00FD6CAF" w:rsidP="00FD6CAF">
      <w:pPr>
        <w:ind w:left="1080"/>
        <w:jc w:val="bot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 w:rsidRPr="00B42055">
        <w:t>The appointee shall not have any claim or right for regul</w:t>
      </w:r>
      <w:r>
        <w:t>ar appointment in the Institute by virtue of this contractual engagement.</w:t>
      </w:r>
    </w:p>
    <w:p w:rsidR="00FD6CAF" w:rsidRPr="00B42055" w:rsidRDefault="00FD6CAF" w:rsidP="00FD6CAF">
      <w:pPr>
        <w:ind w:left="1080"/>
        <w:jc w:val="bot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 w:rsidRPr="00B42055">
        <w:t xml:space="preserve">Only consolidated salary will be admissible. No other allowances as applicable to </w:t>
      </w:r>
      <w:r>
        <w:t xml:space="preserve">the </w:t>
      </w:r>
      <w:r w:rsidRPr="00B42055">
        <w:t>Central Government Servants shall be admissible.</w:t>
      </w:r>
    </w:p>
    <w:p w:rsidR="00FD6CAF" w:rsidRPr="00B42055" w:rsidRDefault="00FD6CAF" w:rsidP="00FD6CAF">
      <w:pPr>
        <w:tabs>
          <w:tab w:val="left" w:pos="7083"/>
        </w:tabs>
        <w:ind w:left="1080"/>
        <w:jc w:val="bot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 w:rsidRPr="00B42055">
        <w:t xml:space="preserve">The </w:t>
      </w:r>
      <w:r w:rsidR="00CF0C1C">
        <w:t>Competent Authority</w:t>
      </w:r>
      <w:r w:rsidRPr="00B42055">
        <w:t xml:space="preserve"> reserves the right not to fill any or all the posts without assigning any reason</w:t>
      </w:r>
      <w:r>
        <w:t>s thereof</w:t>
      </w:r>
      <w:r w:rsidRPr="00B42055">
        <w:t xml:space="preserve">.  The number of vacancies shown is only tentative. </w:t>
      </w:r>
    </w:p>
    <w:p w:rsidR="00FD6CAF" w:rsidRPr="00B42055" w:rsidRDefault="00FD6CAF" w:rsidP="00FD6CAF">
      <w:pPr>
        <w:pStyle w:val="ListParagrap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 w:rsidRPr="00B42055">
        <w:t xml:space="preserve"> No TA/DA is admissible for attending the interview. </w:t>
      </w:r>
    </w:p>
    <w:p w:rsidR="00FD6CAF" w:rsidRPr="00B42055" w:rsidRDefault="00FD6CAF" w:rsidP="00FD6CAF">
      <w:pPr>
        <w:jc w:val="both"/>
      </w:pPr>
    </w:p>
    <w:p w:rsidR="00FD6CAF" w:rsidRPr="00B42055" w:rsidRDefault="00FD6CAF" w:rsidP="00FD6CAF">
      <w:pPr>
        <w:numPr>
          <w:ilvl w:val="0"/>
          <w:numId w:val="1"/>
        </w:numPr>
        <w:jc w:val="both"/>
      </w:pPr>
      <w:r w:rsidRPr="00B42055">
        <w:t>If any declaration or information furnished by the candidate proves to be false or if he/she is found to have wilfully suppressed any material information</w:t>
      </w:r>
      <w:r>
        <w:t>,</w:t>
      </w:r>
      <w:r w:rsidRPr="00B42055">
        <w:t xml:space="preserve"> he/she will be liable to </w:t>
      </w:r>
      <w:r>
        <w:t xml:space="preserve">be </w:t>
      </w:r>
      <w:r w:rsidRPr="00B42055">
        <w:t>remov</w:t>
      </w:r>
      <w:r>
        <w:t>ed</w:t>
      </w:r>
      <w:r w:rsidRPr="00B42055">
        <w:t xml:space="preserve"> from service and also such other action as the </w:t>
      </w:r>
      <w:r>
        <w:t>Competent Authority may deem fit.</w:t>
      </w:r>
    </w:p>
    <w:p w:rsidR="00FD6CAF" w:rsidRPr="00B42055" w:rsidRDefault="00FD6CAF" w:rsidP="00FD6CAF">
      <w:pPr>
        <w:ind w:left="1080"/>
        <w:jc w:val="both"/>
      </w:pPr>
    </w:p>
    <w:p w:rsidR="00FD6CAF" w:rsidRPr="00B42055" w:rsidRDefault="00FD6CAF" w:rsidP="00FD6CAF">
      <w:pPr>
        <w:pStyle w:val="ListParagraph"/>
        <w:numPr>
          <w:ilvl w:val="0"/>
          <w:numId w:val="1"/>
        </w:numPr>
      </w:pPr>
      <w:r w:rsidRPr="00ED6EB6">
        <w:rPr>
          <w:b/>
          <w:bCs/>
        </w:rPr>
        <w:t>Canvassing in any manner will disqualify the candidate</w:t>
      </w:r>
      <w:r w:rsidRPr="00B42055">
        <w:t>.</w:t>
      </w:r>
    </w:p>
    <w:p w:rsidR="00FD6CAF" w:rsidRPr="00B42055" w:rsidRDefault="00FD6CAF" w:rsidP="00FD6CAF">
      <w:pPr>
        <w:pStyle w:val="ListParagraph"/>
        <w:ind w:left="1080"/>
      </w:pPr>
    </w:p>
    <w:p w:rsidR="00FD6CAF" w:rsidRPr="00B42055" w:rsidRDefault="00FD6CAF" w:rsidP="00FD6CAF">
      <w:pPr>
        <w:ind w:left="360"/>
        <w:jc w:val="right"/>
      </w:pPr>
    </w:p>
    <w:p w:rsidR="00FD6CAF" w:rsidRPr="00B42055" w:rsidRDefault="00FD6CAF" w:rsidP="00FD6CAF">
      <w:pPr>
        <w:ind w:left="360"/>
        <w:jc w:val="right"/>
      </w:pPr>
      <w:r w:rsidRPr="00B42055">
        <w:t xml:space="preserve">DIRECTOR </w:t>
      </w:r>
    </w:p>
    <w:p w:rsidR="00FD6CAF" w:rsidRPr="00B42055" w:rsidRDefault="00FD6CAF" w:rsidP="00FD6CAF"/>
    <w:p w:rsidR="00FD6CAF" w:rsidRDefault="00FD6CAF" w:rsidP="00FD6CAF"/>
    <w:p w:rsidR="007E3D3A" w:rsidRDefault="007E3D3A" w:rsidP="00FD6CAF">
      <w:pPr>
        <w:jc w:val="both"/>
      </w:pPr>
    </w:p>
    <w:sectPr w:rsidR="007E3D3A" w:rsidSect="00D87312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4D" w:rsidRDefault="00BC5E4D" w:rsidP="00A62C9A">
      <w:r>
        <w:separator/>
      </w:r>
    </w:p>
  </w:endnote>
  <w:endnote w:type="continuationSeparator" w:id="0">
    <w:p w:rsidR="00BC5E4D" w:rsidRDefault="00BC5E4D" w:rsidP="00A6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4D" w:rsidRDefault="00BC5E4D" w:rsidP="00A62C9A">
      <w:r>
        <w:separator/>
      </w:r>
    </w:p>
  </w:footnote>
  <w:footnote w:type="continuationSeparator" w:id="0">
    <w:p w:rsidR="00BC5E4D" w:rsidRDefault="00BC5E4D" w:rsidP="00A62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169"/>
    <w:multiLevelType w:val="hybridMultilevel"/>
    <w:tmpl w:val="886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E0224"/>
    <w:multiLevelType w:val="hybridMultilevel"/>
    <w:tmpl w:val="FCD2C08C"/>
    <w:lvl w:ilvl="0" w:tplc="0346EF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4D736D"/>
    <w:multiLevelType w:val="hybridMultilevel"/>
    <w:tmpl w:val="08DE9A54"/>
    <w:lvl w:ilvl="0" w:tplc="28B870C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53"/>
    <w:rsid w:val="00022F49"/>
    <w:rsid w:val="00033B08"/>
    <w:rsid w:val="001A398D"/>
    <w:rsid w:val="001B7AB7"/>
    <w:rsid w:val="001D0706"/>
    <w:rsid w:val="001E2A1E"/>
    <w:rsid w:val="0020691C"/>
    <w:rsid w:val="0021757C"/>
    <w:rsid w:val="00232A95"/>
    <w:rsid w:val="002764D4"/>
    <w:rsid w:val="0031423A"/>
    <w:rsid w:val="0036747E"/>
    <w:rsid w:val="003E6EA9"/>
    <w:rsid w:val="003F270E"/>
    <w:rsid w:val="003F3084"/>
    <w:rsid w:val="004079BE"/>
    <w:rsid w:val="00467B1B"/>
    <w:rsid w:val="004718E3"/>
    <w:rsid w:val="004B7340"/>
    <w:rsid w:val="004E7587"/>
    <w:rsid w:val="004F7114"/>
    <w:rsid w:val="00514A35"/>
    <w:rsid w:val="00544F80"/>
    <w:rsid w:val="00566CBB"/>
    <w:rsid w:val="005F0E4E"/>
    <w:rsid w:val="005F1AFD"/>
    <w:rsid w:val="0061109B"/>
    <w:rsid w:val="0063454C"/>
    <w:rsid w:val="00636F12"/>
    <w:rsid w:val="00664A31"/>
    <w:rsid w:val="0068553A"/>
    <w:rsid w:val="00694DCE"/>
    <w:rsid w:val="006F263B"/>
    <w:rsid w:val="007229F7"/>
    <w:rsid w:val="007A058E"/>
    <w:rsid w:val="007C2BA7"/>
    <w:rsid w:val="007C3F4B"/>
    <w:rsid w:val="007D2910"/>
    <w:rsid w:val="007E3D3A"/>
    <w:rsid w:val="00803030"/>
    <w:rsid w:val="008126E4"/>
    <w:rsid w:val="00816F0B"/>
    <w:rsid w:val="0082146B"/>
    <w:rsid w:val="00832A62"/>
    <w:rsid w:val="0088158C"/>
    <w:rsid w:val="008A178C"/>
    <w:rsid w:val="00933E67"/>
    <w:rsid w:val="00977C7F"/>
    <w:rsid w:val="00A034B5"/>
    <w:rsid w:val="00A07C98"/>
    <w:rsid w:val="00A17E55"/>
    <w:rsid w:val="00A428F4"/>
    <w:rsid w:val="00A62C9A"/>
    <w:rsid w:val="00A92B76"/>
    <w:rsid w:val="00AA743B"/>
    <w:rsid w:val="00AA747B"/>
    <w:rsid w:val="00AC7767"/>
    <w:rsid w:val="00AD570F"/>
    <w:rsid w:val="00BC4AEA"/>
    <w:rsid w:val="00BC5E4D"/>
    <w:rsid w:val="00C0218A"/>
    <w:rsid w:val="00CD4C1E"/>
    <w:rsid w:val="00CF0C1C"/>
    <w:rsid w:val="00CF15E6"/>
    <w:rsid w:val="00D01832"/>
    <w:rsid w:val="00D13522"/>
    <w:rsid w:val="00DA11C0"/>
    <w:rsid w:val="00DC1353"/>
    <w:rsid w:val="00E259E1"/>
    <w:rsid w:val="00E4766E"/>
    <w:rsid w:val="00E60187"/>
    <w:rsid w:val="00E67169"/>
    <w:rsid w:val="00E83374"/>
    <w:rsid w:val="00EB3153"/>
    <w:rsid w:val="00EB3F7F"/>
    <w:rsid w:val="00EC3ADF"/>
    <w:rsid w:val="00F04BE7"/>
    <w:rsid w:val="00F107EF"/>
    <w:rsid w:val="00F47F9F"/>
    <w:rsid w:val="00F71C0C"/>
    <w:rsid w:val="00F82954"/>
    <w:rsid w:val="00FA638F"/>
    <w:rsid w:val="00FD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1353"/>
    <w:rPr>
      <w:color w:val="0000FF"/>
      <w:u w:val="single"/>
    </w:rPr>
  </w:style>
  <w:style w:type="character" w:customStyle="1" w:styleId="hps">
    <w:name w:val="hps"/>
    <w:basedOn w:val="DefaultParagraphFont"/>
    <w:rsid w:val="00DC1353"/>
  </w:style>
  <w:style w:type="character" w:customStyle="1" w:styleId="hpsalt-edited">
    <w:name w:val="hps alt-edited"/>
    <w:basedOn w:val="DefaultParagraphFont"/>
    <w:rsid w:val="00DC1353"/>
  </w:style>
  <w:style w:type="character" w:customStyle="1" w:styleId="shorttext">
    <w:name w:val="short_text"/>
    <w:basedOn w:val="DefaultParagraphFont"/>
    <w:rsid w:val="00DC1353"/>
  </w:style>
  <w:style w:type="paragraph" w:styleId="ListParagraph">
    <w:name w:val="List Paragraph"/>
    <w:basedOn w:val="Normal"/>
    <w:uiPriority w:val="34"/>
    <w:qFormat/>
    <w:rsid w:val="00DC1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53"/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62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C9A"/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933E6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33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3E6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chenna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chenna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chennaisiddha@yaho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3BF6-9B9A-4B1A-8EB6-7B2E4E73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</dc:creator>
  <cp:keywords/>
  <dc:description/>
  <cp:lastModifiedBy>Steno</cp:lastModifiedBy>
  <cp:revision>123</cp:revision>
  <cp:lastPrinted>2023-03-15T07:51:00Z</cp:lastPrinted>
  <dcterms:created xsi:type="dcterms:W3CDTF">2023-03-14T09:53:00Z</dcterms:created>
  <dcterms:modified xsi:type="dcterms:W3CDTF">2023-03-21T08:43:00Z</dcterms:modified>
</cp:coreProperties>
</file>